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  <w:t>关于做好第十届“青年五四奖章”评选工作的通知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各系：</w:t>
      </w:r>
    </w:p>
    <w:p>
      <w:pPr>
        <w:wordWrap w:val="0"/>
        <w:topLinePunct/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现收到赣南师范大学团委办公室下发的关于做好第十届“青年五四奖章”评选工作的通知，将它及相关附件转发给你们，请根据文件要求，于2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日前将电子版材料以系为单位打包发送至团委邮箱，纸质版材料加盖团总支公章交至1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</w:t>
      </w:r>
    </w:p>
    <w:p>
      <w:pPr>
        <w:wordWrap w:val="0"/>
        <w:topLinePunct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附件：共青团赣南师范大学委员会《关于做好第十届“青年五四奖章”评选工作的通知》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共青团赣南师范大学科技学院委员会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黑体" w:hAnsi="黑体" w:eastAsia="黑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方正小标宋简体" w:hAnsi="宋体" w:eastAsia="方正小标宋简体"/>
          <w:b/>
          <w:bCs/>
          <w:color w:val="FF0000"/>
          <w:spacing w:val="-20"/>
          <w:w w:val="90"/>
          <w:sz w:val="80"/>
          <w:szCs w:val="80"/>
        </w:rPr>
      </w:pPr>
      <w:r>
        <w:rPr>
          <w:rFonts w:hint="eastAsia" w:ascii="方正小标宋简体" w:hAnsi="宋体" w:eastAsia="方正小标宋简体"/>
          <w:b/>
          <w:bCs/>
          <w:color w:val="FF0000"/>
          <w:spacing w:val="-20"/>
          <w:w w:val="90"/>
          <w:sz w:val="72"/>
          <w:szCs w:val="72"/>
        </w:rPr>
        <w:t>共青团赣南师范大学委员会</w:t>
      </w:r>
    </w:p>
    <w:p>
      <w:pPr>
        <w:rPr>
          <w:rFonts w:ascii="仿宋_GB2312" w:eastAsia="仿宋_GB2312"/>
          <w:sz w:val="10"/>
          <w:szCs w:val="10"/>
        </w:rPr>
      </w:pPr>
    </w:p>
    <w:p>
      <w:pPr>
        <w:pBdr>
          <w:bottom w:val="single" w:color="FF0000" w:sz="12" w:space="9"/>
        </w:pBdr>
        <w:spacing w:line="560" w:lineRule="exact"/>
        <w:jc w:val="center"/>
        <w:rPr>
          <w:rFonts w:ascii="仿宋_GB2312" w:eastAsia="仿宋_GB2312"/>
          <w:position w:val="8"/>
          <w:sz w:val="32"/>
          <w:szCs w:val="32"/>
        </w:rPr>
      </w:pPr>
      <w:r>
        <w:rPr>
          <w:rFonts w:hint="eastAsia" w:ascii="仿宋_GB2312" w:eastAsia="仿宋_GB2312"/>
          <w:position w:val="8"/>
          <w:sz w:val="32"/>
          <w:szCs w:val="32"/>
        </w:rPr>
        <w:t>赣师团字〔2021〕5号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关于做好第十届“青年五四奖章”评选工作的通知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 w:cs="Arial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各基层团委: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“青年五四奖章”是学校共青团授予我校优秀青年的最高荣誉。为树立、宣传和展示新时代赣师青年的精神品格和价值追求，在广大青年中营造崇尚先进、学习先进的良好氛围，激励我校广大青年不忘初心、牢记使命。根据《赣南师范大学共青团评先评优管理办法》（师大学字〔2020〕71号）等文件精神，经研究，决定开展我校第十届“青年五四奖章”评选工作。现将有关事项通知如下：</w:t>
      </w:r>
    </w:p>
    <w:p>
      <w:pPr>
        <w:widowControl/>
        <w:tabs>
          <w:tab w:val="left" w:pos="594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一、申报人选条件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1.“青年五四奖章”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个人申报人选须符合以下基本条件：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坚决拥护中国共产党的领导，理想信念坚定，道德品 质高尚，在青年群体中享有较高声誉。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努力践行习近平总书记对青年提出的“树立远大理想、热爱伟大祖国、担当时代责任、勇于砥砺奋斗、练就过硬本领、锤炼品德修为”的重要要求，具有突出的工作实绩和良好的社会影响，遵纪守法，作风正派。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获得过省级“青年五四奖章”或其他省部级以上荣誉。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年满14周岁、不满40周岁（1981年5月1日—2007年4月30日出生）的中国公民，重点推荐35周岁以下（1986年5月1日后出生）青年。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2.“青年五四奖章集体”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申报集体应在国家重要建设领域、重点工程、突发事件和具有广泛社会影响的重大事件中作出特殊贡献，集体中35周岁及以下青年数应占总人数的60%以上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tabs>
          <w:tab w:val="left" w:pos="594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二、评选程序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年五四奖章由各基层团委推荐，经学院党政联席会讨论同意后，在所在单位或部门进行不少于3个工作日的公示，随后报至校团委，校团委会同党委组织部、党委宣传部、人事处、学工处、教务处、科研处、工会等部门进行评选，最后综合评定并进行公示。</w:t>
      </w:r>
    </w:p>
    <w:p>
      <w:pPr>
        <w:widowControl/>
        <w:tabs>
          <w:tab w:val="left" w:pos="594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三、推荐名额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青年师生数在1500人（含）以上的择优推荐2名候选人，青年师生数在1500人以下的择优推荐1名候选人。推荐人员中要兼顾师生均衡。青年教工团委可择优推报2名候选人。每个基层团组织限推“青年五四奖章集体”1个。</w:t>
      </w:r>
    </w:p>
    <w:p>
      <w:pPr>
        <w:widowControl/>
        <w:tabs>
          <w:tab w:val="left" w:pos="5940"/>
        </w:tabs>
        <w:adjustRightInd w:val="0"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基层团组织要广泛动员有关人员积极申报，并对推荐人选进行资格审核，征求有关方面的意见后，指导候选人填写《赣南师范大学第十届“青年五四奖章”人选申报表》（附件1），如实整理事迹材料和事迹简介，对推荐人选要进行排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在考察推荐个人和集体的过程中，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要坚持把政治标准放在首位，既要重点关注人选的思想道德素质、工作学习才能和业绩，又要突出基层导向，确保推荐人选结构合理、事迹突出、社会认同度高，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为广大青年树立身边可学可比的青年典型，激发青春正能量。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3.各基层团组织于4月9日前上报申报材料，电子版材料报至校团委邮箱：gnsfdxtw@163.com，纸质版材料交至大学生人文科技中心126办公室。申报材料普通A4纸黑白打印即可。逾期不候。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1.赣南师范大学第十届“青年五四奖章”人选申报表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2.赣南师范大学第十届“青年五四奖章集体”申报表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3.赣南师范大学第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届“青年五四奖章”人选申报名册表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4.赣南师范大学第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届“青年五四奖章集体”成员信息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5.事迹简介样式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6.赣南师范大学第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届“青年五四奖章”申报材料清单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7.赣南师范大学第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届“青年五四奖章集体”申报材料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清单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 w:val="0"/>
        <w:tabs>
          <w:tab w:val="left" w:pos="7020"/>
          <w:tab w:val="left" w:pos="7200"/>
          <w:tab w:val="left" w:pos="8280"/>
        </w:tabs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共青团赣南师范大学委员会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2021年3月18日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pBdr>
          <w:top w:val="single" w:color="auto" w:sz="8" w:space="1"/>
          <w:bottom w:val="single" w:color="auto" w:sz="8" w:space="1"/>
        </w:pBdr>
        <w:snapToGrid w:val="0"/>
        <w:spacing w:line="560" w:lineRule="exact"/>
        <w:ind w:firstLine="280" w:firstLineChars="100"/>
        <w:rPr>
          <w:rFonts w:ascii="仿宋_GB2312" w:hAnsi="宋体" w:eastAsia="仿宋_GB2312"/>
          <w:bCs/>
          <w:kern w:val="0"/>
          <w:position w:val="6"/>
          <w:sz w:val="28"/>
          <w:szCs w:val="28"/>
        </w:rPr>
      </w:pPr>
      <w:r>
        <w:rPr>
          <w:rFonts w:hint="eastAsia" w:ascii="仿宋_GB2312" w:hAnsi="宋体" w:eastAsia="仿宋_GB2312"/>
          <w:bCs/>
          <w:kern w:val="0"/>
          <w:position w:val="6"/>
          <w:sz w:val="28"/>
          <w:szCs w:val="28"/>
        </w:rPr>
        <w:t>赣南师范大学团委办公室                2021年3月18日印发</w:t>
      </w:r>
    </w:p>
    <w:p>
      <w:pPr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ascii="黑体" w:hAnsi="黑体" w:eastAsia="黑体" w:cs="黑体"/>
          <w:bCs/>
          <w:sz w:val="28"/>
        </w:rPr>
        <w:br w:type="page"/>
      </w:r>
      <w:r>
        <w:rPr>
          <w:rFonts w:hint="eastAsia" w:ascii="黑体" w:hAnsi="黑体" w:eastAsia="黑体" w:cs="黑体"/>
          <w:bCs/>
          <w:sz w:val="28"/>
        </w:rPr>
        <w:t>附件1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赣南师范大学第十届“青年五四奖章”人选申报表</w:t>
      </w:r>
    </w:p>
    <w:p>
      <w:pPr>
        <w:rPr>
          <w:rFonts w:ascii="宋体" w:hAnsi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"/>
        <w:gridCol w:w="1450"/>
        <w:gridCol w:w="1211"/>
        <w:gridCol w:w="1171"/>
        <w:gridCol w:w="1227"/>
        <w:gridCol w:w="104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    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业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本人联系电话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学习和工作简历</w:t>
            </w:r>
          </w:p>
        </w:tc>
        <w:tc>
          <w:tcPr>
            <w:tcW w:w="7983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（从大学填写，包括出国留学、进修等经历）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曾获表彰奖励情况</w:t>
            </w:r>
          </w:p>
        </w:tc>
        <w:tc>
          <w:tcPr>
            <w:tcW w:w="7983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（只填写市级以上表彰奖励和工作成果情况）</w:t>
            </w:r>
          </w:p>
        </w:tc>
      </w:tr>
    </w:tbl>
    <w:p>
      <w:pPr>
        <w:rPr>
          <w:rFonts w:ascii="宋体" w:hAnsi="宋体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88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0" w:hRule="atLeast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主  要  事  迹</w:t>
            </w:r>
          </w:p>
        </w:tc>
        <w:tc>
          <w:tcPr>
            <w:tcW w:w="7920" w:type="dxa"/>
            <w:gridSpan w:val="3"/>
          </w:tcPr>
          <w:p>
            <w:pPr>
              <w:spacing w:after="100" w:afterAutospacing="1"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（主要事迹不超过300字，另附2000字以内详细事迹材料）</w:t>
            </w:r>
          </w:p>
          <w:p>
            <w:pPr>
              <w:spacing w:after="100" w:afterAutospacing="1"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  <w:tc>
          <w:tcPr>
            <w:tcW w:w="885" w:type="dxa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党组织意见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所在单位</w:t>
            </w:r>
          </w:p>
        </w:tc>
        <w:tc>
          <w:tcPr>
            <w:tcW w:w="36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学校意见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28"/>
        </w:rPr>
      </w:pPr>
      <w:r>
        <w:rPr>
          <w:rFonts w:ascii="黑体" w:hAnsi="宋体" w:eastAsia="黑体"/>
          <w:color w:val="000000"/>
          <w:sz w:val="28"/>
          <w:szCs w:val="32"/>
        </w:rPr>
        <w:br w:type="page"/>
      </w:r>
      <w:r>
        <w:rPr>
          <w:rFonts w:hint="eastAsia" w:ascii="黑体" w:hAnsi="黑体" w:eastAsia="黑体" w:cs="黑体"/>
          <w:bCs/>
          <w:sz w:val="28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赣南师范大学第十届“青年五四奖章集体”申报表</w:t>
      </w:r>
    </w:p>
    <w:p>
      <w:pPr>
        <w:jc w:val="center"/>
        <w:rPr>
          <w:rFonts w:ascii="方正小标宋简体" w:hAnsi="宋体" w:eastAsia="方正小标宋简体"/>
          <w:sz w:val="1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81"/>
        <w:gridCol w:w="409"/>
        <w:gridCol w:w="300"/>
        <w:gridCol w:w="850"/>
        <w:gridCol w:w="1232"/>
        <w:gridCol w:w="1036"/>
        <w:gridCol w:w="567"/>
        <w:gridCol w:w="425"/>
        <w:gridCol w:w="70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申报集体名称</w:t>
            </w:r>
          </w:p>
        </w:tc>
        <w:tc>
          <w:tcPr>
            <w:tcW w:w="68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集体人数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团员数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35岁以下青年数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35岁以下党员数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负责人姓名、职务及联系电话</w:t>
            </w:r>
          </w:p>
        </w:tc>
        <w:tc>
          <w:tcPr>
            <w:tcW w:w="609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团组织负责人姓名及联系电话</w:t>
            </w:r>
          </w:p>
        </w:tc>
        <w:tc>
          <w:tcPr>
            <w:tcW w:w="609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8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主要事迹</w:t>
            </w:r>
          </w:p>
        </w:tc>
        <w:tc>
          <w:tcPr>
            <w:tcW w:w="798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所在单位团组织意见</w:t>
            </w:r>
          </w:p>
        </w:tc>
        <w:tc>
          <w:tcPr>
            <w:tcW w:w="189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　章）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  <w:tc>
          <w:tcPr>
            <w:tcW w:w="850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所在单位党组织意见</w:t>
            </w:r>
          </w:p>
        </w:tc>
        <w:tc>
          <w:tcPr>
            <w:tcW w:w="226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　章）</w:t>
            </w:r>
          </w:p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  <w:tc>
          <w:tcPr>
            <w:tcW w:w="992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pacing w:val="38"/>
                <w:sz w:val="24"/>
              </w:rPr>
            </w:pPr>
            <w:r>
              <w:rPr>
                <w:rFonts w:hint="eastAsia" w:ascii="仿宋_GB2312" w:hAnsi="宋体" w:eastAsia="仿宋_GB2312"/>
                <w:spacing w:val="38"/>
                <w:sz w:val="24"/>
              </w:rPr>
              <w:t>校团委意见</w:t>
            </w:r>
          </w:p>
        </w:tc>
        <w:tc>
          <w:tcPr>
            <w:tcW w:w="1983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　章）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　月　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说明：申报集体35岁以下青年数应不少于集体人数的60%。</w:t>
      </w:r>
    </w:p>
    <w:p>
      <w:pPr>
        <w:rPr>
          <w:rFonts w:ascii="黑体" w:hAnsi="宋体" w:eastAsia="黑体"/>
          <w:color w:val="000000"/>
          <w:sz w:val="28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588" w:bottom="1418" w:left="1588" w:header="851" w:footer="1531" w:gutter="0"/>
          <w:cols w:space="720" w:num="1"/>
          <w:docGrid w:type="linesAndChars" w:linePitch="312" w:charSpace="0"/>
        </w:sectPr>
      </w:pPr>
    </w:p>
    <w:p>
      <w:pPr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附件3</w:t>
      </w:r>
    </w:p>
    <w:p>
      <w:pPr>
        <w:spacing w:line="3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赣南师范大学第十届“青年五四奖章”人选申报名册表</w:t>
      </w:r>
    </w:p>
    <w:p>
      <w:pPr>
        <w:spacing w:line="300" w:lineRule="exact"/>
        <w:jc w:val="center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推荐单位（盖章）：</w:t>
      </w:r>
    </w:p>
    <w:tbl>
      <w:tblPr>
        <w:tblStyle w:val="5"/>
        <w:tblW w:w="148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66"/>
        <w:gridCol w:w="566"/>
        <w:gridCol w:w="524"/>
        <w:gridCol w:w="1636"/>
        <w:gridCol w:w="1080"/>
        <w:gridCol w:w="1080"/>
        <w:gridCol w:w="1080"/>
        <w:gridCol w:w="874"/>
        <w:gridCol w:w="7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7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主要荣誉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（只填写市级以上表彰奖励和工作成果情况）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ascii="仿宋_GB2312" w:hAnsi="MingLiU" w:eastAsia="仿宋_GB2312"/>
          <w:color w:val="000000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701" w:right="1418" w:bottom="1701" w:left="1418" w:header="851" w:footer="1531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备注：要对推荐人选进行排序。</w:t>
      </w:r>
    </w:p>
    <w:p>
      <w:pPr>
        <w:spacing w:line="54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附件4</w:t>
      </w:r>
    </w:p>
    <w:p>
      <w:pPr>
        <w:widowControl/>
        <w:spacing w:line="520" w:lineRule="exact"/>
        <w:rPr>
          <w:rFonts w:ascii="黑体" w:hAnsi="黑体" w:eastAsia="黑体"/>
          <w:color w:val="000000"/>
          <w:spacing w:val="-6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赣南师范大学第十届“青年五四奖章集体”</w:t>
      </w:r>
      <w:r>
        <w:rPr>
          <w:rFonts w:hint="eastAsia" w:ascii="方正小标宋简体" w:hAnsi="华文中宋" w:eastAsia="方正小标宋简体"/>
          <w:sz w:val="36"/>
          <w:szCs w:val="36"/>
        </w:rPr>
        <w:t>成员信息</w:t>
      </w:r>
    </w:p>
    <w:p>
      <w:pPr>
        <w:spacing w:line="4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汇总表</w:t>
      </w:r>
    </w:p>
    <w:p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1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5"/>
        <w:gridCol w:w="666"/>
        <w:gridCol w:w="1296"/>
        <w:gridCol w:w="1338"/>
        <w:gridCol w:w="2196"/>
        <w:gridCol w:w="1299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1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105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66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338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19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299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736" w:type="dxa"/>
          </w:tcPr>
          <w:p>
            <w:pPr>
              <w:spacing w:line="59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28"/>
        </w:rPr>
        <w:t>附件5</w:t>
      </w:r>
    </w:p>
    <w:p>
      <w:pPr>
        <w:spacing w:line="560" w:lineRule="exact"/>
        <w:rPr>
          <w:rFonts w:ascii="黑体" w:hAnsi="MingLiU" w:eastAsia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事迹简介样式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widowControl/>
        <w:spacing w:line="560" w:lineRule="exact"/>
        <w:ind w:firstLine="641"/>
        <w:jc w:val="left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t>某候选人</w:t>
      </w:r>
      <w:r>
        <w:rPr>
          <w:rFonts w:ascii="仿宋_GB2312" w:hAnsi="MingLiU" w:eastAsia="仿宋_GB2312"/>
          <w:color w:val="000000"/>
          <w:sz w:val="32"/>
          <w:szCs w:val="32"/>
        </w:rPr>
        <w:t>，男，汉族，197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9</w:t>
      </w:r>
      <w:r>
        <w:rPr>
          <w:rFonts w:ascii="仿宋_GB2312" w:hAnsi="MingLiU" w:eastAsia="仿宋_GB2312"/>
          <w:color w:val="000000"/>
          <w:sz w:val="32"/>
          <w:szCs w:val="32"/>
        </w:rPr>
        <w:t>年11月生，中共党员，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博士</w:t>
      </w:r>
      <w:r>
        <w:rPr>
          <w:rFonts w:ascii="仿宋_GB2312" w:hAnsi="MingLiU" w:eastAsia="仿宋_GB2312"/>
          <w:color w:val="000000"/>
          <w:sz w:val="32"/>
          <w:szCs w:val="32"/>
        </w:rPr>
        <w:t>，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副教授，硕士生导师，</w:t>
      </w:r>
      <w:r>
        <w:rPr>
          <w:rFonts w:ascii="仿宋_GB2312" w:hAnsi="MingLiU" w:eastAsia="仿宋_GB2312"/>
          <w:color w:val="000000"/>
          <w:sz w:val="32"/>
          <w:szCs w:val="32"/>
        </w:rPr>
        <w:t>现任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某学院副院长</w:t>
      </w:r>
      <w:r>
        <w:rPr>
          <w:rFonts w:ascii="仿宋_GB2312" w:hAnsi="MingLiU"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t>该同志承担和参与国家社科重大招标项目、省部级项目10余项。在重点核心期刊等杂志发表论文20余篇，获中国社会学会2017年学术年会优秀论文一等奖，填补了江西省的空白。获省教学成果奖2项，省高校人文社科优秀成果二等奖1项。先后被评为学校“优秀青年教职工”、“优秀共产党员”和“十佳青年”。</w:t>
      </w:r>
    </w:p>
    <w:p>
      <w:pPr>
        <w:widowControl/>
        <w:spacing w:line="560" w:lineRule="exact"/>
        <w:ind w:firstLine="641"/>
        <w:jc w:val="left"/>
        <w:rPr>
          <w:rFonts w:ascii="仿宋_GB2312" w:hAnsi="MingLiU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1"/>
        <w:jc w:val="left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t>说明：字数控制在300字以内，第一段含姓名、性别、民族、出生年月、政治面貌、毕业学校、学历、职称、工作职务内容。</w:t>
      </w:r>
      <w:r>
        <w:rPr>
          <w:rFonts w:ascii="仿宋_GB2312" w:hAnsi="MingLiU" w:eastAsia="仿宋_GB2312"/>
          <w:color w:val="000000"/>
          <w:sz w:val="32"/>
          <w:szCs w:val="32"/>
        </w:rPr>
        <w:t>第二段含事迹概述和所获荣誉，通篇内容注意用第三人称</w:t>
      </w:r>
      <w:r>
        <w:rPr>
          <w:rFonts w:hint="eastAsia" w:ascii="仿宋_GB2312" w:hAnsi="MingLiU"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bCs/>
          <w:sz w:val="28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28"/>
        </w:rPr>
        <w:t>附件6</w:t>
      </w:r>
    </w:p>
    <w:p>
      <w:pPr>
        <w:spacing w:line="560" w:lineRule="exact"/>
        <w:rPr>
          <w:rFonts w:ascii="黑体" w:hAnsi="MingLiU" w:eastAsia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赣南师范大学第十届“青年五四奖章”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申报材料清单</w:t>
      </w:r>
    </w:p>
    <w:p>
      <w:pPr>
        <w:spacing w:line="560" w:lineRule="exact"/>
        <w:rPr>
          <w:rFonts w:ascii="方正小标宋简体" w:hAnsi="华文中宋" w:eastAsia="方正小标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1.赣南师范大学第十届“青年五四奖章”人选申报表（见附件1），纸质材料1份，同时提交电子稿。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2.赣南师范大学第十届“青年五四奖章”申报名册表（见附件3），纸质材料1份，同时提交电子稿。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3.事迹简介（可参照附件5），纸质材料1份，同时提交电子稿。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4.事迹材料（2000字以内），纸质材料1份，同时提交电子稿。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6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5.个人1寸彩色免冠照片电子版和2张工作生活照电子版。</w:t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28"/>
        </w:rPr>
        <w:t>附件7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赣南师范大学第十届“青年五四奖章集体”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申报材料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清单</w:t>
      </w:r>
    </w:p>
    <w:p>
      <w:pPr>
        <w:spacing w:line="560" w:lineRule="exact"/>
        <w:ind w:firstLine="640" w:firstLineChars="200"/>
        <w:rPr>
          <w:rFonts w:ascii="仿宋_GB2312" w:hAnsi="MingLiU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赣南师范大学第十届“青年五四奖章集体”申报表（见附件2），纸质材料1份，同时提交电子稿。</w:t>
      </w:r>
    </w:p>
    <w:p>
      <w:pPr>
        <w:spacing w:line="560" w:lineRule="exact"/>
        <w:ind w:firstLine="640" w:firstLineChars="200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hAnsi="MingLiU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赣南师范大学第十届“青年五四奖章集体”成员信息汇总表（见附件4）纸质材料1份，同时提交电子稿。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3.事迹简介（可参照附件5），纸质材料1份，同时提交电子稿。</w:t>
      </w:r>
    </w:p>
    <w:p>
      <w:pPr>
        <w:spacing w:line="560" w:lineRule="exact"/>
        <w:ind w:firstLine="640" w:firstLineChars="200"/>
        <w:rPr>
          <w:rFonts w:ascii="仿宋_GB2312" w:hAnsi="MingLiU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4.事迹材料（2000字以内），纸质材料1份，同时提交电子稿。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5.集体照片5张，每张照片大小不少于1M。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lang w:eastAsia="zh-CN"/>
      </w:rPr>
    </w:pPr>
    <w:r>
      <w:rPr>
        <w:rFonts w:hint="eastAsia"/>
        <w:sz w:val="21"/>
        <w:lang w:eastAsia="zh-CN"/>
      </w:rPr>
      <w:t>-</w:t>
    </w: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sz w:val="21"/>
        <w:lang w:val="zh-CN" w:eastAsia="zh-CN"/>
      </w:rPr>
      <w:t>6</w:t>
    </w:r>
    <w:r>
      <w:rPr>
        <w:sz w:val="21"/>
      </w:rPr>
      <w:fldChar w:fldCharType="end"/>
    </w:r>
    <w:r>
      <w:rPr>
        <w:rFonts w:hint="eastAsia"/>
        <w:sz w:val="21"/>
        <w:lang w:eastAsia="zh-CN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5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3B38E"/>
    <w:multiLevelType w:val="singleLevel"/>
    <w:tmpl w:val="F993B38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9C"/>
    <w:rsid w:val="00066233"/>
    <w:rsid w:val="0011505E"/>
    <w:rsid w:val="00274873"/>
    <w:rsid w:val="003166B0"/>
    <w:rsid w:val="005B7597"/>
    <w:rsid w:val="005C2B1F"/>
    <w:rsid w:val="005E7368"/>
    <w:rsid w:val="007511DB"/>
    <w:rsid w:val="007A65FD"/>
    <w:rsid w:val="00831C24"/>
    <w:rsid w:val="0086175F"/>
    <w:rsid w:val="00880640"/>
    <w:rsid w:val="00A51B9C"/>
    <w:rsid w:val="00AF6631"/>
    <w:rsid w:val="00B06547"/>
    <w:rsid w:val="00BD263E"/>
    <w:rsid w:val="00BE2344"/>
    <w:rsid w:val="10E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val="zh-CN" w:eastAsia="zh-C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semiHidden/>
    <w:uiPriority w:val="99"/>
    <w:rPr>
      <w:sz w:val="18"/>
      <w:szCs w:val="18"/>
    </w:rPr>
  </w:style>
  <w:style w:type="character" w:customStyle="1" w:styleId="9">
    <w:name w:val="页脚 字符1"/>
    <w:link w:val="2"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页眉 字符"/>
    <w:basedOn w:val="6"/>
    <w:semiHidden/>
    <w:qFormat/>
    <w:uiPriority w:val="99"/>
    <w:rPr>
      <w:sz w:val="18"/>
      <w:szCs w:val="18"/>
    </w:rPr>
  </w:style>
  <w:style w:type="character" w:customStyle="1" w:styleId="11">
    <w:name w:val="页眉 字符1"/>
    <w:link w:val="3"/>
    <w:uiPriority w:val="0"/>
    <w:rPr>
      <w:rFonts w:ascii="Calibri" w:hAnsi="Calibri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490</Words>
  <Characters>2793</Characters>
  <Lines>23</Lines>
  <Paragraphs>6</Paragraphs>
  <TotalTime>6</TotalTime>
  <ScaleCrop>false</ScaleCrop>
  <LinksUpToDate>false</LinksUpToDate>
  <CharactersWithSpaces>3277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2021-03-18T10:03:00Z</dcterms:created>
  <dc:creator>Administrator</dc:creator>
  <cp:lastModifiedBy>佳宝( ˘❥˘ )</cp:lastModifiedBy>
  <dcterms:modified xsi:type="dcterms:W3CDTF">2021-03-23T06:15:54Z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297CABE8025743BA9B8DDF5DC1B6828B</vt:lpwstr>
  </property>
</Properties>
</file>